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27" w:rsidRPr="00F71527" w:rsidRDefault="00F71527" w:rsidP="00F71527">
      <w:pPr>
        <w:widowControl/>
        <w:suppressAutoHyphens/>
        <w:snapToGrid w:val="0"/>
        <w:spacing w:line="50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32"/>
        </w:rPr>
      </w:pPr>
      <w:r w:rsidRPr="00F71527">
        <w:rPr>
          <w:rFonts w:ascii="標楷體" w:eastAsia="標楷體" w:hAnsi="標楷體" w:cs="標楷體"/>
          <w:bCs/>
          <w:kern w:val="1"/>
          <w:sz w:val="32"/>
          <w:szCs w:val="32"/>
        </w:rPr>
        <w:t>切　結　書</w:t>
      </w:r>
    </w:p>
    <w:p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立切結書人(以下簡稱本人)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____，身分證字號_______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，</w:t>
      </w:r>
      <w:r w:rsidRPr="00F71527">
        <w:rPr>
          <w:rFonts w:ascii="標楷體" w:eastAsia="標楷體" w:hAnsi="標楷體" w:cs="DFKaiShu-SB-Estd-BF"/>
          <w:kern w:val="0"/>
          <w:sz w:val="28"/>
          <w:szCs w:val="28"/>
        </w:rPr>
        <w:t>依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「新北市工業區立體化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方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案」(以下簡稱本方案)申請</w:t>
      </w:r>
      <w:r w:rsidRPr="00F71527">
        <w:rPr>
          <w:rFonts w:ascii="標楷體" w:eastAsia="標楷體" w:hAnsi="標楷體" w:cs="標楷體"/>
          <w:kern w:val="1"/>
          <w:sz w:val="28"/>
          <w:szCs w:val="28"/>
        </w:rPr>
        <w:t>容積獎勵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，</w:t>
      </w:r>
      <w:proofErr w:type="gramStart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茲切結檢附新</w:t>
      </w:r>
      <w:proofErr w:type="gramEnd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北市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區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段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小段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地號(等)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筆土地之申請書、投資計畫書及其應檢附文件，均正確且屬實，其相關法律</w:t>
      </w:r>
      <w:proofErr w:type="gramStart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責任均由本人</w:t>
      </w:r>
      <w:proofErr w:type="gramEnd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自行承擔，與貴局無關。貴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審查人員僅就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本方案相關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規定進行審查，其餘項目由建築師或專業技師就其專業技能方面負完全責任，有關建管法令部份，將依相關法令規定辦理，其檢討建築技術規則部分，由建築師就建築物工程圖樣及說明書簽證負責。</w:t>
      </w:r>
    </w:p>
    <w:p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上開申請書、投資計畫書及其應檢附文件，如有不實，</w:t>
      </w:r>
      <w:proofErr w:type="gramStart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或經貴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proofErr w:type="gramEnd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審核未符合本方案之規定者，同意由貴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駁回申請或撤銷原授予之行政處分。</w:t>
      </w:r>
    </w:p>
    <w:p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本人應依計畫確實執行，</w:t>
      </w:r>
      <w:proofErr w:type="gramStart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倘未依</w:t>
      </w:r>
      <w:proofErr w:type="gramEnd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進度向建管機關申請建造執照或於完成使用（</w:t>
      </w:r>
      <w:r w:rsidRPr="00F71527">
        <w:rPr>
          <w:rFonts w:ascii="標楷體" w:eastAsia="標楷體" w:hAnsi="標楷體" w:cs="DFKaiShu-SB-Estd-BF"/>
          <w:kern w:val="0"/>
          <w:sz w:val="28"/>
          <w:szCs w:val="28"/>
        </w:rPr>
        <w:t>需取得使用執照及完成核准之容積獎勵項目，並取得完成使用認定函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）前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，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將申請之權利義務轉讓予他人，貴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得廢止原容積獎勵之核准並函請建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管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機關不予發給或廢止建照執照或使用執照。</w:t>
      </w:r>
    </w:p>
    <w:p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proofErr w:type="gramStart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本人倘</w:t>
      </w:r>
      <w:proofErr w:type="gramEnd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未能依計畫執行，</w:t>
      </w:r>
      <w:proofErr w:type="gramStart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除經貴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proofErr w:type="gramEnd"/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同意變更計畫外，貴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得廢止原容積獎勵之核准並函請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建管機關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不予發給或廢止建照執照或使用執照。</w:t>
      </w:r>
    </w:p>
    <w:p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辦理建物所有權第一次登記之日起，本人同意配合貴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就由本方案獲取之容積增量建物產權辦理預告登記。</w:t>
      </w:r>
    </w:p>
    <w:p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本人了解以上所立事項，後續不得異議，亦不得要求任何賠償或補償，恐口說無憑，特立此書。</w:t>
      </w:r>
    </w:p>
    <w:p w:rsidR="00F71527" w:rsidRPr="00F71527" w:rsidRDefault="00F71527" w:rsidP="00F71527">
      <w:pPr>
        <w:widowControl/>
        <w:suppressAutoHyphens/>
        <w:spacing w:line="500" w:lineRule="exact"/>
        <w:ind w:left="1200"/>
        <w:jc w:val="both"/>
        <w:rPr>
          <w:rFonts w:ascii="標楷體" w:eastAsia="標楷體" w:hAnsi="標楷體" w:cs="Times New Roman"/>
          <w:kern w:val="1"/>
          <w:sz w:val="28"/>
          <w:szCs w:val="28"/>
        </w:rPr>
      </w:pPr>
    </w:p>
    <w:p w:rsidR="00F71527" w:rsidRPr="00F71527" w:rsidRDefault="00F71527" w:rsidP="00F71527">
      <w:pPr>
        <w:tabs>
          <w:tab w:val="left" w:pos="1253"/>
        </w:tabs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Cs w:val="24"/>
        </w:rPr>
      </w:pPr>
      <w:r w:rsidRPr="00F71527">
        <w:rPr>
          <w:rFonts w:ascii="標楷體" w:eastAsia="標楷體" w:hAnsi="標楷體" w:cs="標楷體"/>
          <w:kern w:val="1"/>
          <w:sz w:val="28"/>
          <w:szCs w:val="28"/>
        </w:rPr>
        <w:t xml:space="preserve">此致　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新北市政府經濟發展局</w:t>
      </w:r>
    </w:p>
    <w:p w:rsidR="00F71527" w:rsidRPr="00F71527" w:rsidRDefault="00F71527" w:rsidP="00F71527">
      <w:pPr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Cs w:val="24"/>
        </w:rPr>
      </w:pPr>
      <w:r w:rsidRPr="00F71527">
        <w:rPr>
          <w:rFonts w:ascii="標楷體" w:eastAsia="標楷體" w:hAnsi="標楷體" w:cs="標楷體"/>
          <w:kern w:val="1"/>
          <w:sz w:val="28"/>
          <w:szCs w:val="28"/>
        </w:rPr>
        <w:t>立切結書人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 xml:space="preserve">: </w:t>
      </w:r>
    </w:p>
    <w:p w:rsidR="00F71527" w:rsidRPr="00F71527" w:rsidRDefault="00F71527" w:rsidP="00F71527">
      <w:pPr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Cs w:val="24"/>
        </w:rPr>
      </w:pPr>
      <w:r w:rsidRPr="00F71527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95250</wp:posOffset>
                </wp:positionV>
                <wp:extent cx="908050" cy="965200"/>
                <wp:effectExtent l="0" t="0" r="25400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27" w:rsidRPr="004C4F50" w:rsidRDefault="00F71527" w:rsidP="00F71527">
                            <w:pPr>
                              <w:pStyle w:val="a3"/>
                              <w:snapToGrid w:val="0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27.25pt;margin-top:7.5pt;width:71.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PJSwIAAGsEAAAOAAAAZHJzL2Uyb0RvYy54bWysVF1u2zAMfh+wOwh6X+w0TdoadYquXYYB&#10;3Q/Q7QCMLMfCZFGTlNjdBQbsAN3zDrAD7EDtOUbJaZv9YA/DHEAgReoj+ZHM8UnfaraRzis0JR+P&#10;cs6kEVgpsyr5u7eLJ4ec+QCmAo1GlvxKen4yf/zouLOF3MMGdSUdIxDji86WvAnBFlnmRSNb8CO0&#10;0pCxRtdCINWtsspBR+itzvbyfJZ16CrrUEjv6fZ8MPJ5wq9rKcLruvYyMF1yyi2k06VzGc9sfgzF&#10;yoFtlNimAf+QRQvKUNB7qHMIwNZO/QbVKuHQYx1GAtsM61oJmWqgasb5L9VcNmBlqoXI8faeJv//&#10;YMWrzRvHVFXyCWcGWmrR7fWnm29fbq+/33z9zCaRoc76ghwvLbmG/in21OlUrbcXKN57ZvCsAbOS&#10;p85h10ioKMNxfJntPB1wfARZdi+xolCwDpiA+tq1kT4ihBE6derqvjuyD0zQ5VF+mE/JIsh0NJtS&#10;91MEKO4eW+fDc4kti0LJHTU/gcPmwoeYDBR3LjGWR62qhdI6KW61PNOObYAGZZG+LfpPbtqwruSz&#10;CeXxd4iDRfz9CSKmcA6+GUJVJEUvKFoVaBO0akt+mMdvuI5sPjNVcgmg9CBTKdps6Y2MDtyGftmT&#10;Y+R8idUVEe1wmHjaUBIadB8562jaS+4/rMFJzvQLQ806Gu/vx/VIyv70YI8Ut2tZ7lrACIIqeeBs&#10;EM/CsFJr69SqoUjDeBg8pQbXKpH/kNU2b5ro1JPt9sWV2dWT18N/xPwHAAAA//8DAFBLAwQUAAYA&#10;CAAAACEA7N5RVt8AAAAKAQAADwAAAGRycy9kb3ducmV2LnhtbEyPwU7DMBBE70j8g7VIXFDrgJqk&#10;DXEqhAQnJETg0KMbb5OUeB3Zbpv8PcsJjjvzNDtTbic7iDP60DtScL9MQCA1zvTUKvj6fFmsQYSo&#10;yejBESqYMcC2ur4qdWHchT7wXMdWcAiFQivoYhwLKUPTodVh6UYk9g7OWx359K00Xl843A7yIUky&#10;aXVP/KHTIz532HzXJ6vgtV81dTan/q4Ox2Ma3ndvc75T6vZmenoEEXGKfzD81ufqUHGnvTuRCWJQ&#10;sE5XKaNspLyJgc0mZ2HPQpYnIKtS/p9Q/QAAAP//AwBQSwECLQAUAAYACAAAACEAtoM4kv4AAADh&#10;AQAAEwAAAAAAAAAAAAAAAAAAAAAAW0NvbnRlbnRfVHlwZXNdLnhtbFBLAQItABQABgAIAAAAIQA4&#10;/SH/1gAAAJQBAAALAAAAAAAAAAAAAAAAAC8BAABfcmVscy8ucmVsc1BLAQItABQABgAIAAAAIQBw&#10;/aPJSwIAAGsEAAAOAAAAAAAAAAAAAAAAAC4CAABkcnMvZTJvRG9jLnhtbFBLAQItABQABgAIAAAA&#10;IQDs3lFW3wAAAAoBAAAPAAAAAAAAAAAAAAAAAKUEAABkcnMvZG93bnJldi54bWxQSwUGAAAAAAQA&#10;BADzAAAAsQUAAAAA&#10;" strokecolor="#7f7f7f" strokeweight=".5pt">
                <v:stroke dashstyle="dash"/>
                <v:textbox>
                  <w:txbxContent>
                    <w:p w:rsidR="00F71527" w:rsidRPr="004C4F50" w:rsidRDefault="00F71527" w:rsidP="00F71527">
                      <w:pPr>
                        <w:pStyle w:val="a3"/>
                        <w:snapToGrid w:val="0"/>
                        <w:jc w:val="center"/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527">
        <w:rPr>
          <w:rFonts w:ascii="標楷體" w:eastAsia="標楷體" w:hAnsi="標楷體" w:cs="標楷體"/>
          <w:kern w:val="1"/>
          <w:sz w:val="32"/>
          <w:szCs w:val="32"/>
        </w:rPr>
        <w:t>統一編號</w:t>
      </w:r>
      <w:r w:rsidRPr="00F71527">
        <w:rPr>
          <w:rFonts w:ascii="標楷體" w:eastAsia="標楷體" w:hAnsi="標楷體" w:cs="標楷體" w:hint="eastAsia"/>
          <w:kern w:val="1"/>
          <w:sz w:val="32"/>
          <w:szCs w:val="32"/>
        </w:rPr>
        <w:t>(身分證字號)</w:t>
      </w:r>
      <w:r w:rsidRPr="00F71527">
        <w:rPr>
          <w:rFonts w:ascii="標楷體" w:eastAsia="標楷體" w:hAnsi="標楷體" w:cs="Times New Roman"/>
          <w:kern w:val="1"/>
          <w:sz w:val="32"/>
          <w:szCs w:val="32"/>
        </w:rPr>
        <w:t xml:space="preserve">: </w:t>
      </w:r>
    </w:p>
    <w:p w:rsidR="00F71527" w:rsidRPr="00F71527" w:rsidRDefault="00F71527" w:rsidP="00F71527">
      <w:pPr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Cs w:val="24"/>
        </w:rPr>
      </w:pPr>
      <w:r w:rsidRPr="00F71527">
        <w:rPr>
          <w:rFonts w:ascii="標楷體" w:eastAsia="標楷體" w:hAnsi="標楷體" w:cs="標楷體"/>
          <w:kern w:val="1"/>
          <w:sz w:val="32"/>
          <w:szCs w:val="32"/>
        </w:rPr>
        <w:t>聯絡地址</w:t>
      </w:r>
      <w:r w:rsidRPr="00F71527">
        <w:rPr>
          <w:rFonts w:ascii="標楷體" w:eastAsia="標楷體" w:hAnsi="標楷體" w:cs="Times New Roman"/>
          <w:kern w:val="1"/>
          <w:sz w:val="32"/>
          <w:szCs w:val="32"/>
        </w:rPr>
        <w:t xml:space="preserve">: </w:t>
      </w:r>
    </w:p>
    <w:p w:rsidR="00F71527" w:rsidRPr="00F71527" w:rsidRDefault="00F71527" w:rsidP="00F71527">
      <w:pPr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Cs w:val="24"/>
        </w:rPr>
      </w:pPr>
      <w:r w:rsidRPr="00F71527">
        <w:rPr>
          <w:rFonts w:ascii="標楷體" w:eastAsia="標楷體" w:hAnsi="標楷體" w:cs="標楷體"/>
          <w:kern w:val="1"/>
          <w:sz w:val="32"/>
          <w:szCs w:val="32"/>
        </w:rPr>
        <w:t>聯絡電話</w:t>
      </w:r>
      <w:r w:rsidRPr="00F71527">
        <w:rPr>
          <w:rFonts w:ascii="標楷體" w:eastAsia="標楷體" w:hAnsi="標楷體" w:cs="Times New Roman"/>
          <w:kern w:val="1"/>
          <w:sz w:val="32"/>
          <w:szCs w:val="32"/>
        </w:rPr>
        <w:t xml:space="preserve">: </w:t>
      </w:r>
    </w:p>
    <w:p w:rsidR="007175D4" w:rsidRDefault="007175D4"/>
    <w:sectPr w:rsidR="007175D4" w:rsidSect="00F71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7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6A" w:rsidRDefault="008C086A" w:rsidP="00F71527">
      <w:r>
        <w:separator/>
      </w:r>
    </w:p>
  </w:endnote>
  <w:endnote w:type="continuationSeparator" w:id="0">
    <w:p w:rsidR="008C086A" w:rsidRDefault="008C086A" w:rsidP="00F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27" w:rsidRDefault="00F715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27" w:rsidRPr="00F71527" w:rsidRDefault="00F71527" w:rsidP="00F71527">
    <w:pPr>
      <w:pStyle w:val="a6"/>
      <w:jc w:val="center"/>
      <w:rPr>
        <w:rFonts w:ascii="標楷體" w:eastAsia="標楷體" w:hAnsi="標楷體"/>
      </w:rPr>
    </w:pPr>
    <w:r w:rsidRPr="00F71527">
      <w:rPr>
        <w:rFonts w:ascii="標楷體" w:eastAsia="標楷體" w:hAnsi="標楷體" w:hint="eastAsia"/>
      </w:rPr>
      <w:t>(</w:t>
    </w:r>
    <w:r w:rsidRPr="00F71527">
      <w:rPr>
        <w:rFonts w:ascii="標楷體" w:eastAsia="標楷體" w:hAnsi="標楷體" w:hint="eastAsia"/>
      </w:rPr>
      <w:t>民)經工業10-(民)表二-切</w:t>
    </w:r>
    <w:bookmarkStart w:id="0" w:name="_GoBack"/>
    <w:bookmarkEnd w:id="0"/>
    <w:r w:rsidRPr="00F71527">
      <w:rPr>
        <w:rFonts w:ascii="標楷體" w:eastAsia="標楷體" w:hAnsi="標楷體" w:hint="eastAsia"/>
      </w:rPr>
      <w:t>結書</w:t>
    </w:r>
  </w:p>
  <w:p w:rsidR="00F71527" w:rsidRDefault="00F715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27" w:rsidRDefault="00F715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6A" w:rsidRDefault="008C086A" w:rsidP="00F71527">
      <w:r>
        <w:separator/>
      </w:r>
    </w:p>
  </w:footnote>
  <w:footnote w:type="continuationSeparator" w:id="0">
    <w:p w:rsidR="008C086A" w:rsidRDefault="008C086A" w:rsidP="00F7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27" w:rsidRDefault="00F715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27" w:rsidRDefault="00F715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27" w:rsidRDefault="00F71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Num1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ascii="標楷體" w:hAnsi="標楷體" w:cs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7"/>
    <w:rsid w:val="007175D4"/>
    <w:rsid w:val="008C086A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45C05-58DD-4FF8-A9F5-E5097E20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外框內容"/>
    <w:basedOn w:val="a"/>
    <w:rsid w:val="00F71527"/>
    <w:pPr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a4">
    <w:name w:val="header"/>
    <w:basedOn w:val="a"/>
    <w:link w:val="a5"/>
    <w:uiPriority w:val="99"/>
    <w:unhideWhenUsed/>
    <w:rsid w:val="00F7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林家緁</dc:creator>
  <cp:keywords/>
  <dc:description/>
  <cp:lastModifiedBy>林家緁</cp:lastModifiedBy>
  <cp:revision>1</cp:revision>
  <dcterms:created xsi:type="dcterms:W3CDTF">2019-07-02T08:29:00Z</dcterms:created>
  <dcterms:modified xsi:type="dcterms:W3CDTF">2019-07-02T08:32:00Z</dcterms:modified>
</cp:coreProperties>
</file>