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3" w:rsidRDefault="00D50FC2">
      <w:pPr>
        <w:pStyle w:val="a5"/>
        <w:jc w:val="center"/>
      </w:pPr>
      <w:r>
        <w:rPr>
          <w:rFonts w:eastAsia="標楷體"/>
          <w:b/>
          <w:bCs/>
          <w:color w:val="000000"/>
          <w:sz w:val="40"/>
        </w:rPr>
        <w:t>新北市自助選物販賣事業復</w:t>
      </w:r>
      <w:r>
        <w:rPr>
          <w:rFonts w:eastAsia="標楷體"/>
          <w:b/>
          <w:bCs/>
          <w:sz w:val="40"/>
        </w:rPr>
        <w:t>業申請委託書</w:t>
      </w:r>
    </w:p>
    <w:p w:rsidR="00BE0FA3" w:rsidRDefault="00BE0FA3">
      <w:pPr>
        <w:pStyle w:val="a5"/>
        <w:jc w:val="center"/>
        <w:rPr>
          <w:rFonts w:eastAsia="標楷體"/>
          <w:b/>
          <w:bCs/>
          <w:sz w:val="48"/>
        </w:rPr>
      </w:pPr>
    </w:p>
    <w:p w:rsidR="00BE0FA3" w:rsidRDefault="00D50FC2">
      <w:pPr>
        <w:pStyle w:val="a5"/>
        <w:spacing w:before="57" w:after="57"/>
        <w:ind w:firstLine="320"/>
      </w:pPr>
      <w:r>
        <w:rPr>
          <w:rFonts w:eastAsia="標楷體"/>
          <w:color w:val="1C1C1C"/>
          <w:sz w:val="32"/>
        </w:rPr>
        <w:t>立委託書人</w:t>
      </w:r>
      <w:r>
        <w:rPr>
          <w:rFonts w:eastAsia="標楷體"/>
          <w:color w:val="1C1C1C"/>
          <w:sz w:val="32"/>
        </w:rPr>
        <w:t>______________</w:t>
      </w:r>
      <w:r>
        <w:rPr>
          <w:rFonts w:eastAsia="標楷體"/>
          <w:color w:val="1C1C1C"/>
          <w:sz w:val="32"/>
        </w:rPr>
        <w:t>茲因無法自行送件申請新北</w:t>
      </w:r>
      <w:r>
        <w:rPr>
          <w:rFonts w:eastAsia="標楷體"/>
          <w:color w:val="1C1C1C"/>
          <w:sz w:val="32"/>
          <w:szCs w:val="32"/>
        </w:rPr>
        <w:t>市</w:t>
      </w:r>
      <w:r>
        <w:rPr>
          <w:rFonts w:ascii="標楷體" w:eastAsia="標楷體" w:hAnsi="標楷體"/>
          <w:color w:val="1C1C1C"/>
          <w:sz w:val="32"/>
          <w:szCs w:val="32"/>
        </w:rPr>
        <w:t>自助選物販賣事業</w:t>
      </w:r>
      <w:r>
        <w:rPr>
          <w:rFonts w:eastAsia="標楷體"/>
          <w:sz w:val="32"/>
          <w:szCs w:val="16"/>
        </w:rPr>
        <w:t>依防疫規範</w:t>
      </w:r>
      <w:r>
        <w:rPr>
          <w:rFonts w:ascii="標楷體" w:eastAsia="標楷體" w:hAnsi="標楷體"/>
          <w:color w:val="1C1C1C"/>
          <w:sz w:val="32"/>
          <w:szCs w:val="32"/>
        </w:rPr>
        <w:t>復業</w:t>
      </w:r>
      <w:r>
        <w:rPr>
          <w:rFonts w:eastAsia="標楷體"/>
          <w:color w:val="1C1C1C"/>
          <w:sz w:val="32"/>
          <w:szCs w:val="32"/>
        </w:rPr>
        <w:t>相關事項，特委託受委任人代辦理。</w:t>
      </w:r>
      <w:proofErr w:type="gramStart"/>
      <w:r>
        <w:rPr>
          <w:rFonts w:eastAsia="標楷體"/>
          <w:color w:val="1C1C1C"/>
          <w:sz w:val="32"/>
        </w:rPr>
        <w:t>案附申請書</w:t>
      </w:r>
      <w:proofErr w:type="gramEnd"/>
      <w:r>
        <w:rPr>
          <w:rFonts w:eastAsia="標楷體"/>
          <w:color w:val="1C1C1C"/>
          <w:sz w:val="32"/>
        </w:rPr>
        <w:t>件及申請復業</w:t>
      </w:r>
      <w:proofErr w:type="gramStart"/>
      <w:r>
        <w:rPr>
          <w:rFonts w:eastAsia="標楷體"/>
          <w:color w:val="1C1C1C"/>
          <w:sz w:val="32"/>
        </w:rPr>
        <w:t>事項均經本人</w:t>
      </w:r>
      <w:proofErr w:type="gramEnd"/>
      <w:r>
        <w:rPr>
          <w:rFonts w:eastAsia="標楷體"/>
          <w:color w:val="1C1C1C"/>
          <w:sz w:val="32"/>
        </w:rPr>
        <w:t>確認，如有虛偽不實，肇生公共安全情事，願負法律責任，特立此委託書為</w:t>
      </w:r>
      <w:proofErr w:type="gramStart"/>
      <w:r>
        <w:rPr>
          <w:rFonts w:eastAsia="標楷體"/>
          <w:color w:val="1C1C1C"/>
          <w:sz w:val="32"/>
        </w:rPr>
        <w:t>憑</w:t>
      </w:r>
      <w:proofErr w:type="gramEnd"/>
      <w:r>
        <w:rPr>
          <w:rFonts w:eastAsia="標楷體"/>
          <w:color w:val="1C1C1C"/>
          <w:sz w:val="32"/>
        </w:rPr>
        <w:t>。</w:t>
      </w:r>
    </w:p>
    <w:p w:rsidR="00BE0FA3" w:rsidRDefault="00D50FC2">
      <w:pPr>
        <w:pStyle w:val="a5"/>
        <w:spacing w:line="500" w:lineRule="exact"/>
        <w:ind w:firstLine="320"/>
      </w:pPr>
      <w:r>
        <w:rPr>
          <w:rFonts w:eastAsia="標楷體"/>
          <w:sz w:val="32"/>
        </w:rPr>
        <w:t>此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致</w:t>
      </w:r>
    </w:p>
    <w:p w:rsidR="00BE0FA3" w:rsidRDefault="00D50FC2">
      <w:pPr>
        <w:pStyle w:val="a5"/>
        <w:spacing w:line="500" w:lineRule="exact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" behindDoc="0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83185</wp:posOffset>
                </wp:positionV>
                <wp:extent cx="752475" cy="6477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64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" coordsize="21600,21600" path="m0,0l21600,0l21600,21600l0,21600xe" fillcolor="white" stroked="t" style="position:absolute;margin-left:367.5pt;margin-top:6.55pt;width:59.15pt;height:50.9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新北市政府</w:t>
      </w:r>
    </w:p>
    <w:p w:rsidR="00BE0FA3" w:rsidRDefault="00D50FC2">
      <w:pPr>
        <w:pStyle w:val="a5"/>
        <w:spacing w:line="700" w:lineRule="exact"/>
        <w:ind w:firstLine="544"/>
      </w:pPr>
      <w:r>
        <w:rPr>
          <w:rFonts w:eastAsia="標楷體"/>
          <w:sz w:val="32"/>
        </w:rPr>
        <w:t>委</w:t>
      </w:r>
      <w:r>
        <w:rPr>
          <w:rFonts w:eastAsia="Times New Roman"/>
          <w:sz w:val="32"/>
        </w:rPr>
        <w:t xml:space="preserve">    </w:t>
      </w:r>
      <w:proofErr w:type="gramStart"/>
      <w:r>
        <w:rPr>
          <w:rFonts w:eastAsia="標楷體"/>
          <w:sz w:val="32"/>
        </w:rPr>
        <w:t>託</w:t>
      </w:r>
      <w:proofErr w:type="gramEnd"/>
      <w:r>
        <w:rPr>
          <w:rFonts w:eastAsia="Times New Roman"/>
          <w:sz w:val="32"/>
        </w:rPr>
        <w:t xml:space="preserve">    </w:t>
      </w:r>
      <w:r>
        <w:rPr>
          <w:rFonts w:eastAsia="標楷體"/>
          <w:sz w:val="32"/>
        </w:rPr>
        <w:t>人：</w:t>
      </w:r>
      <w:r>
        <w:rPr>
          <w:rFonts w:eastAsia="Times New Roman"/>
          <w:sz w:val="32"/>
        </w:rPr>
        <w:t xml:space="preserve">                    </w:t>
      </w:r>
      <w:r>
        <w:rPr>
          <w:rFonts w:eastAsia="標楷體"/>
          <w:sz w:val="32"/>
        </w:rPr>
        <w:t>簽名蓋章</w:t>
      </w:r>
      <w:r>
        <w:rPr>
          <w:rFonts w:ascii="新細明體" w:hAnsi="新細明體"/>
          <w:sz w:val="32"/>
        </w:rPr>
        <w:t>：</w:t>
      </w:r>
    </w:p>
    <w:p w:rsidR="00BE0FA3" w:rsidRDefault="00D50FC2">
      <w:pPr>
        <w:pStyle w:val="a5"/>
        <w:spacing w:line="700" w:lineRule="exact"/>
        <w:ind w:firstLine="544"/>
      </w:pPr>
      <w:bookmarkStart w:id="0" w:name="_Hlk78202023"/>
      <w:r>
        <w:rPr>
          <w:rFonts w:eastAsia="標楷體"/>
          <w:sz w:val="32"/>
        </w:rPr>
        <w:t>聯絡地址</w:t>
      </w:r>
      <w:bookmarkEnd w:id="0"/>
      <w:r>
        <w:rPr>
          <w:rFonts w:eastAsia="標楷體"/>
          <w:sz w:val="32"/>
        </w:rPr>
        <w:t>：</w:t>
      </w:r>
      <w:r>
        <w:rPr>
          <w:rFonts w:eastAsia="Times New Roman"/>
          <w:sz w:val="32"/>
        </w:rPr>
        <w:t xml:space="preserve"> </w:t>
      </w:r>
    </w:p>
    <w:p w:rsidR="00BE0FA3" w:rsidRDefault="00D50FC2">
      <w:pPr>
        <w:pStyle w:val="a5"/>
        <w:spacing w:line="700" w:lineRule="exact"/>
        <w:ind w:firstLine="518"/>
      </w:pPr>
      <w:r>
        <w:rPr>
          <w:rFonts w:eastAsia="標楷體"/>
          <w:sz w:val="32"/>
        </w:rPr>
        <w:t>身分證字號：</w:t>
      </w:r>
    </w:p>
    <w:p w:rsidR="00BE0FA3" w:rsidRDefault="00D50FC2">
      <w:pPr>
        <w:pStyle w:val="a5"/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/>
          <w:sz w:val="32"/>
        </w:rPr>
        <w:t>聯絡手機：</w:t>
      </w:r>
    </w:p>
    <w:p w:rsidR="00BE0FA3" w:rsidRPr="00785B15" w:rsidRDefault="00D50FC2" w:rsidP="00785B15">
      <w:pPr>
        <w:pStyle w:val="a5"/>
        <w:spacing w:line="700" w:lineRule="exact"/>
        <w:ind w:firstLine="518"/>
        <w:rPr>
          <w:rFonts w:hint="eastAsia"/>
        </w:rPr>
      </w:pPr>
      <w:r>
        <w:rPr>
          <w:rFonts w:eastAsia="標楷體"/>
          <w:sz w:val="32"/>
        </w:rPr>
        <w:t>聯絡市話：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222885</wp:posOffset>
                </wp:positionV>
                <wp:extent cx="752475" cy="64770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64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" coordsize="21600,21600" path="m0,0l21600,0l21600,21600l0,21600xe" fillcolor="white" stroked="t" style="position:absolute;margin-left:367.5pt;margin-top:17.55pt;width:59.15pt;height:50.9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 w:rsidR="00BE0FA3" w:rsidRDefault="00D50FC2">
      <w:pPr>
        <w:pStyle w:val="a5"/>
        <w:spacing w:line="700" w:lineRule="exact"/>
        <w:ind w:firstLine="544"/>
      </w:pPr>
      <w:r>
        <w:rPr>
          <w:rFonts w:eastAsia="標楷體"/>
          <w:sz w:val="32"/>
        </w:rPr>
        <w:t>受</w:t>
      </w:r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委</w:t>
      </w:r>
      <w:r>
        <w:rPr>
          <w:rFonts w:eastAsia="Times New Roman"/>
          <w:sz w:val="32"/>
        </w:rPr>
        <w:t xml:space="preserve">  </w:t>
      </w:r>
      <w:proofErr w:type="gramStart"/>
      <w:r>
        <w:rPr>
          <w:rFonts w:eastAsia="標楷體"/>
          <w:sz w:val="32"/>
        </w:rPr>
        <w:t>託</w:t>
      </w:r>
      <w:proofErr w:type="gramEnd"/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人：</w:t>
      </w:r>
      <w:r>
        <w:rPr>
          <w:rFonts w:eastAsia="Times New Roman"/>
          <w:sz w:val="32"/>
        </w:rPr>
        <w:t xml:space="preserve">                    </w:t>
      </w:r>
      <w:r>
        <w:rPr>
          <w:rFonts w:eastAsia="標楷體"/>
          <w:sz w:val="32"/>
        </w:rPr>
        <w:t>簽名蓋章</w:t>
      </w:r>
      <w:r>
        <w:rPr>
          <w:rFonts w:ascii="新細明體" w:hAnsi="新細明體"/>
          <w:sz w:val="32"/>
        </w:rPr>
        <w:t>：</w:t>
      </w:r>
    </w:p>
    <w:p w:rsidR="00BE0FA3" w:rsidRDefault="00D50FC2">
      <w:pPr>
        <w:pStyle w:val="a5"/>
        <w:spacing w:line="700" w:lineRule="exact"/>
        <w:ind w:firstLine="544"/>
      </w:pPr>
      <w:r>
        <w:rPr>
          <w:rFonts w:eastAsia="標楷體"/>
          <w:sz w:val="32"/>
        </w:rPr>
        <w:t>聯絡地址：</w:t>
      </w:r>
    </w:p>
    <w:p w:rsidR="00BE0FA3" w:rsidRDefault="00D50FC2">
      <w:pPr>
        <w:pStyle w:val="a5"/>
        <w:spacing w:line="700" w:lineRule="exact"/>
        <w:ind w:firstLine="518"/>
      </w:pPr>
      <w:r>
        <w:rPr>
          <w:rFonts w:eastAsia="標楷體"/>
          <w:sz w:val="32"/>
        </w:rPr>
        <w:t>身分證字號：</w:t>
      </w:r>
    </w:p>
    <w:p w:rsidR="00BE0FA3" w:rsidRDefault="00D50FC2">
      <w:pPr>
        <w:pStyle w:val="a5"/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/>
          <w:sz w:val="32"/>
        </w:rPr>
        <w:t>聯絡手機：</w:t>
      </w:r>
    </w:p>
    <w:p w:rsidR="00BE0FA3" w:rsidRDefault="00D50FC2">
      <w:pPr>
        <w:pStyle w:val="a5"/>
        <w:spacing w:line="700" w:lineRule="exact"/>
        <w:ind w:firstLine="518"/>
      </w:pPr>
      <w:r>
        <w:rPr>
          <w:rFonts w:eastAsia="標楷體"/>
          <w:sz w:val="32"/>
        </w:rPr>
        <w:t>聯絡市話：</w:t>
      </w:r>
    </w:p>
    <w:p w:rsidR="00BE0FA3" w:rsidRDefault="00D50FC2">
      <w:pPr>
        <w:pStyle w:val="a5"/>
        <w:spacing w:line="660" w:lineRule="exact"/>
        <w:ind w:firstLine="2880"/>
        <w:jc w:val="both"/>
      </w:pPr>
      <w:r>
        <w:rPr>
          <w:rFonts w:eastAsia="標楷體"/>
          <w:sz w:val="32"/>
        </w:rPr>
        <w:t>中華民國　　年　　月　　日</w:t>
      </w:r>
    </w:p>
    <w:sectPr w:rsidR="00BE0FA3">
      <w:footerReference w:type="default" r:id="rId6"/>
      <w:pgSz w:w="11906" w:h="16838"/>
      <w:pgMar w:top="720" w:right="1274" w:bottom="851" w:left="1080" w:header="0" w:footer="72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C2" w:rsidRDefault="00D50FC2">
      <w:r>
        <w:separator/>
      </w:r>
    </w:p>
  </w:endnote>
  <w:endnote w:type="continuationSeparator" w:id="0">
    <w:p w:rsidR="00D50FC2" w:rsidRDefault="00D5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3" w:rsidRDefault="00BE0F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C2" w:rsidRDefault="00D50FC2">
      <w:r>
        <w:separator/>
      </w:r>
    </w:p>
  </w:footnote>
  <w:footnote w:type="continuationSeparator" w:id="0">
    <w:p w:rsidR="00D50FC2" w:rsidRDefault="00D5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3"/>
    <w:rsid w:val="00785B15"/>
    <w:rsid w:val="00BE0FA3"/>
    <w:rsid w:val="00D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8F48"/>
  <w15:docId w15:val="{84F9B12F-4630-446B-9F10-E01CB99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" w:eastAsia="新細明體" w:hAnsi="新細明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  <w:sz w:val="16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basedOn w:val="a"/>
    <w:qFormat/>
    <w:pPr>
      <w:suppressAutoHyphens/>
      <w:spacing w:after="140" w:line="276" w:lineRule="auto"/>
    </w:pPr>
  </w:style>
  <w:style w:type="paragraph" w:styleId="a6">
    <w:name w:val="Title"/>
    <w:basedOn w:val="a"/>
    <w:next w:val="a5"/>
    <w:qFormat/>
    <w:pPr>
      <w:keepNext/>
      <w:suppressAutoHyphens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List"/>
    <w:basedOn w:val="a"/>
    <w:pPr>
      <w:suppressAutoHyphens/>
    </w:pPr>
    <w:rPr>
      <w:rFonts w:cs="Arial"/>
    </w:rPr>
  </w:style>
  <w:style w:type="paragraph" w:styleId="a8">
    <w:name w:val="caption"/>
    <w:basedOn w:val="a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a9">
    <w:name w:val="索引"/>
    <w:basedOn w:val="a"/>
    <w:qFormat/>
    <w:pPr>
      <w:suppressLineNumbers/>
      <w:suppressAutoHyphens/>
    </w:pPr>
    <w:rPr>
      <w:rFonts w:cs="Arial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  <w:suppressAutoHyphens/>
    </w:p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customStyle="1" w:styleId="ad">
    <w:name w:val="外框內容"/>
    <w:basedOn w:val="a"/>
    <w:qFormat/>
    <w:pPr>
      <w:suppressAutoHyphens/>
    </w:pPr>
  </w:style>
  <w:style w:type="paragraph" w:customStyle="1" w:styleId="ae">
    <w:name w:val="表格內容"/>
    <w:basedOn w:val="a"/>
    <w:qFormat/>
    <w:pPr>
      <w:suppressLineNumbers/>
      <w:suppressAutoHyphen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自助選務販賣事業復業申請(附件六)</dc:title>
  <dc:subject/>
  <dc:creator>JESSICA</dc:creator>
  <dc:description/>
  <cp:lastModifiedBy>黃建勳</cp:lastModifiedBy>
  <cp:revision>6</cp:revision>
  <cp:lastPrinted>1899-12-31T16:00:00Z</cp:lastPrinted>
  <dcterms:created xsi:type="dcterms:W3CDTF">2021-07-27T09:39:00Z</dcterms:created>
  <dcterms:modified xsi:type="dcterms:W3CDTF">2021-08-14T08:07:00Z</dcterms:modified>
  <dc:language>zh-TW</dc:language>
</cp:coreProperties>
</file>